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504" w:rsidRPr="00FE1504" w:rsidRDefault="00FE1504" w:rsidP="00FE1504">
      <w:pPr>
        <w:spacing w:line="400" w:lineRule="exact"/>
        <w:jc w:val="center"/>
        <w:rPr>
          <w:sz w:val="28"/>
          <w:szCs w:val="28"/>
        </w:rPr>
      </w:pPr>
      <w:r w:rsidRPr="00FE1504">
        <w:rPr>
          <w:rFonts w:hint="eastAsia"/>
          <w:sz w:val="28"/>
          <w:szCs w:val="28"/>
        </w:rPr>
        <w:t>嘉義縣東石鄉塭港國民小學</w:t>
      </w:r>
    </w:p>
    <w:p w:rsidR="004A60BB" w:rsidRDefault="00FE1504" w:rsidP="00FE1504">
      <w:pPr>
        <w:spacing w:line="400" w:lineRule="exact"/>
        <w:jc w:val="center"/>
        <w:rPr>
          <w:sz w:val="28"/>
          <w:szCs w:val="28"/>
        </w:rPr>
      </w:pPr>
      <w:r w:rsidRPr="00FE1504">
        <w:rPr>
          <w:rFonts w:hint="eastAsia"/>
          <w:sz w:val="28"/>
          <w:szCs w:val="28"/>
        </w:rPr>
        <w:t>辦理</w:t>
      </w:r>
      <w:r w:rsidRPr="00FE1504">
        <w:rPr>
          <w:rFonts w:asciiTheme="minorEastAsia" w:hAnsiTheme="minorEastAsia" w:hint="eastAsia"/>
          <w:sz w:val="28"/>
          <w:szCs w:val="28"/>
        </w:rPr>
        <w:t>「</w:t>
      </w:r>
      <w:r w:rsidRPr="00FE1504">
        <w:rPr>
          <w:rFonts w:hint="eastAsia"/>
          <w:sz w:val="28"/>
          <w:szCs w:val="28"/>
        </w:rPr>
        <w:t>防治登革熱</w:t>
      </w:r>
      <w:r w:rsidRPr="00FE1504">
        <w:rPr>
          <w:sz w:val="28"/>
          <w:szCs w:val="28"/>
        </w:rPr>
        <w:t>—</w:t>
      </w:r>
      <w:r w:rsidRPr="00FE1504">
        <w:rPr>
          <w:rFonts w:hint="eastAsia"/>
          <w:sz w:val="28"/>
          <w:szCs w:val="28"/>
        </w:rPr>
        <w:t>積水容器大搜集</w:t>
      </w:r>
      <w:r w:rsidRPr="00FE1504">
        <w:rPr>
          <w:rFonts w:asciiTheme="minorEastAsia" w:hAnsiTheme="minorEastAsia" w:hint="eastAsia"/>
          <w:sz w:val="28"/>
          <w:szCs w:val="28"/>
        </w:rPr>
        <w:t>」</w:t>
      </w:r>
      <w:r w:rsidRPr="00FE1504">
        <w:rPr>
          <w:rFonts w:hint="eastAsia"/>
          <w:sz w:val="28"/>
          <w:szCs w:val="28"/>
        </w:rPr>
        <w:t>活動計劃</w:t>
      </w:r>
    </w:p>
    <w:p w:rsidR="00FE1504" w:rsidRDefault="00FE1504" w:rsidP="00FE1504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.</w:t>
      </w:r>
      <w:r w:rsidR="005E3C19">
        <w:rPr>
          <w:rFonts w:hint="eastAsia"/>
          <w:sz w:val="28"/>
          <w:szCs w:val="28"/>
        </w:rPr>
        <w:t>主旨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FE1504" w:rsidRDefault="00FE1504" w:rsidP="00FE1504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(一)</w:t>
      </w:r>
      <w:r w:rsidRPr="00FE1504">
        <w:rPr>
          <w:rFonts w:hint="eastAsia"/>
        </w:rPr>
        <w:t xml:space="preserve"> </w:t>
      </w:r>
      <w:r w:rsidRPr="00FE1504">
        <w:rPr>
          <w:rFonts w:asciiTheme="minorEastAsia" w:hAnsiTheme="minorEastAsia" w:hint="eastAsia"/>
          <w:sz w:val="28"/>
          <w:szCs w:val="28"/>
        </w:rPr>
        <w:t>加強校園環境衛生管理，消除環境髒亂，全面檢查並徹底清除</w:t>
      </w:r>
    </w:p>
    <w:p w:rsidR="00FE1504" w:rsidRDefault="00FE1504" w:rsidP="00FE1504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</w:t>
      </w:r>
      <w:r w:rsidRPr="00FE1504">
        <w:rPr>
          <w:rFonts w:asciiTheme="minorEastAsia" w:hAnsiTheme="minorEastAsia" w:hint="eastAsia"/>
          <w:sz w:val="28"/>
          <w:szCs w:val="28"/>
        </w:rPr>
        <w:t>積水容器並推展到到社區，杜絕病媒蚊孳生源。</w:t>
      </w:r>
    </w:p>
    <w:p w:rsidR="00FE1504" w:rsidRDefault="00FE1504" w:rsidP="00FE1504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(二)</w:t>
      </w:r>
      <w:r w:rsidR="003436A9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培養兒童</w:t>
      </w:r>
      <w:r w:rsidR="003436A9">
        <w:rPr>
          <w:rFonts w:asciiTheme="minorEastAsia" w:hAnsiTheme="minorEastAsia" w:hint="eastAsia"/>
          <w:sz w:val="28"/>
          <w:szCs w:val="28"/>
        </w:rPr>
        <w:t>對登革熱病媒蚊的認識與防治。</w:t>
      </w:r>
    </w:p>
    <w:p w:rsidR="00AC15E3" w:rsidRDefault="00AC15E3" w:rsidP="00FE1504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3436A9" w:rsidRDefault="003436A9" w:rsidP="00FE1504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二.</w:t>
      </w:r>
      <w:r w:rsidRPr="003436A9">
        <w:rPr>
          <w:rFonts w:hint="eastAsia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活動內容</w:t>
      </w:r>
      <w:r w:rsidRPr="003436A9">
        <w:rPr>
          <w:rFonts w:asciiTheme="minorEastAsia" w:hAnsiTheme="minorEastAsia" w:hint="eastAsia"/>
          <w:sz w:val="28"/>
          <w:szCs w:val="28"/>
        </w:rPr>
        <w:t>：</w:t>
      </w:r>
    </w:p>
    <w:p w:rsidR="003436A9" w:rsidRPr="003436A9" w:rsidRDefault="00AC15E3" w:rsidP="003436A9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3436A9" w:rsidRPr="003436A9">
        <w:rPr>
          <w:rFonts w:hint="eastAsia"/>
          <w:sz w:val="28"/>
          <w:szCs w:val="28"/>
        </w:rPr>
        <w:t>(</w:t>
      </w:r>
      <w:r w:rsidR="003436A9" w:rsidRPr="003436A9">
        <w:rPr>
          <w:rFonts w:hint="eastAsia"/>
          <w:sz w:val="28"/>
          <w:szCs w:val="28"/>
        </w:rPr>
        <w:t>一</w:t>
      </w:r>
      <w:r w:rsidR="003436A9" w:rsidRPr="003436A9">
        <w:rPr>
          <w:rFonts w:hint="eastAsia"/>
          <w:sz w:val="28"/>
          <w:szCs w:val="28"/>
        </w:rPr>
        <w:t>)</w:t>
      </w:r>
      <w:r w:rsidR="003436A9" w:rsidRPr="003436A9">
        <w:rPr>
          <w:rFonts w:hint="eastAsia"/>
          <w:sz w:val="28"/>
          <w:szCs w:val="28"/>
        </w:rPr>
        <w:t>清除</w:t>
      </w:r>
      <w:r w:rsidR="003436A9">
        <w:rPr>
          <w:rFonts w:hint="eastAsia"/>
          <w:sz w:val="28"/>
          <w:szCs w:val="28"/>
        </w:rPr>
        <w:t>住家</w:t>
      </w:r>
      <w:r w:rsidR="003436A9" w:rsidRPr="003436A9">
        <w:rPr>
          <w:rFonts w:hint="eastAsia"/>
          <w:sz w:val="28"/>
          <w:szCs w:val="28"/>
        </w:rPr>
        <w:t>內外或校園中積水容器</w:t>
      </w:r>
      <w:r w:rsidR="009F5AFE">
        <w:rPr>
          <w:rFonts w:asciiTheme="minorEastAsia" w:hAnsiTheme="minorEastAsia" w:hint="eastAsia"/>
          <w:sz w:val="28"/>
          <w:szCs w:val="28"/>
        </w:rPr>
        <w:t>：</w:t>
      </w:r>
    </w:p>
    <w:p w:rsidR="003436A9" w:rsidRPr="003436A9" w:rsidRDefault="00AC15E3" w:rsidP="003436A9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9F5AFE">
        <w:rPr>
          <w:rFonts w:hint="eastAsia"/>
          <w:sz w:val="28"/>
          <w:szCs w:val="28"/>
        </w:rPr>
        <w:t>1.</w:t>
      </w:r>
      <w:r w:rsidR="003436A9" w:rsidRPr="003436A9">
        <w:rPr>
          <w:rFonts w:hint="eastAsia"/>
          <w:sz w:val="28"/>
          <w:szCs w:val="28"/>
        </w:rPr>
        <w:t>裝飾容器</w:t>
      </w:r>
      <w:r w:rsidR="003436A9" w:rsidRPr="003436A9">
        <w:rPr>
          <w:rFonts w:hint="eastAsia"/>
          <w:sz w:val="28"/>
          <w:szCs w:val="28"/>
        </w:rPr>
        <w:t>(</w:t>
      </w:r>
      <w:r w:rsidR="003436A9" w:rsidRPr="003436A9">
        <w:rPr>
          <w:rFonts w:hint="eastAsia"/>
          <w:sz w:val="28"/>
          <w:szCs w:val="28"/>
        </w:rPr>
        <w:t>花瓶、花盆、水盤等</w:t>
      </w:r>
      <w:r w:rsidR="003436A9" w:rsidRPr="003436A9">
        <w:rPr>
          <w:rFonts w:hint="eastAsia"/>
          <w:sz w:val="28"/>
          <w:szCs w:val="28"/>
        </w:rPr>
        <w:t>)</w:t>
      </w:r>
      <w:r w:rsidR="003436A9" w:rsidRPr="003436A9">
        <w:rPr>
          <w:rFonts w:hint="eastAsia"/>
          <w:sz w:val="28"/>
          <w:szCs w:val="28"/>
        </w:rPr>
        <w:t>：每週清洗、換水一次。</w:t>
      </w:r>
    </w:p>
    <w:p w:rsidR="00AC15E3" w:rsidRDefault="00AC15E3" w:rsidP="003436A9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9F5AFE">
        <w:rPr>
          <w:rFonts w:hint="eastAsia"/>
          <w:sz w:val="28"/>
          <w:szCs w:val="28"/>
        </w:rPr>
        <w:t>2.</w:t>
      </w:r>
      <w:r w:rsidR="003436A9" w:rsidRPr="003436A9">
        <w:rPr>
          <w:rFonts w:hint="eastAsia"/>
          <w:sz w:val="28"/>
          <w:szCs w:val="28"/>
        </w:rPr>
        <w:t>儲水容器</w:t>
      </w:r>
      <w:r w:rsidR="003436A9" w:rsidRPr="003436A9">
        <w:rPr>
          <w:rFonts w:hint="eastAsia"/>
          <w:sz w:val="28"/>
          <w:szCs w:val="28"/>
        </w:rPr>
        <w:t>(</w:t>
      </w:r>
      <w:r w:rsidR="003436A9" w:rsidRPr="003436A9">
        <w:rPr>
          <w:rFonts w:hint="eastAsia"/>
          <w:sz w:val="28"/>
          <w:szCs w:val="28"/>
        </w:rPr>
        <w:t>水桶、水缸、水槽等</w:t>
      </w:r>
      <w:r w:rsidR="003436A9" w:rsidRPr="003436A9">
        <w:rPr>
          <w:rFonts w:hint="eastAsia"/>
          <w:sz w:val="28"/>
          <w:szCs w:val="28"/>
        </w:rPr>
        <w:t>)</w:t>
      </w:r>
      <w:r w:rsidR="003436A9" w:rsidRPr="003436A9">
        <w:rPr>
          <w:rFonts w:hint="eastAsia"/>
          <w:sz w:val="28"/>
          <w:szCs w:val="28"/>
        </w:rPr>
        <w:t>：每週清洗、換水一次或不用時</w:t>
      </w:r>
    </w:p>
    <w:p w:rsidR="003436A9" w:rsidRPr="003436A9" w:rsidRDefault="00AC15E3" w:rsidP="003436A9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3436A9" w:rsidRPr="003436A9">
        <w:rPr>
          <w:rFonts w:hint="eastAsia"/>
          <w:sz w:val="28"/>
          <w:szCs w:val="28"/>
        </w:rPr>
        <w:t>倒置。</w:t>
      </w:r>
    </w:p>
    <w:p w:rsidR="00AC15E3" w:rsidRDefault="00AC15E3" w:rsidP="003436A9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9F5AFE">
        <w:rPr>
          <w:rFonts w:hint="eastAsia"/>
          <w:sz w:val="28"/>
          <w:szCs w:val="28"/>
        </w:rPr>
        <w:t>3.</w:t>
      </w:r>
      <w:r w:rsidR="003436A9" w:rsidRPr="003436A9">
        <w:rPr>
          <w:rFonts w:hint="eastAsia"/>
          <w:sz w:val="28"/>
          <w:szCs w:val="28"/>
        </w:rPr>
        <w:t>廢棄容器</w:t>
      </w:r>
      <w:r w:rsidR="003436A9" w:rsidRPr="003436A9">
        <w:rPr>
          <w:rFonts w:hint="eastAsia"/>
          <w:sz w:val="28"/>
          <w:szCs w:val="28"/>
        </w:rPr>
        <w:t>(</w:t>
      </w:r>
      <w:r w:rsidR="003436A9" w:rsidRPr="003436A9">
        <w:rPr>
          <w:rFonts w:hint="eastAsia"/>
          <w:sz w:val="28"/>
          <w:szCs w:val="28"/>
        </w:rPr>
        <w:t>廢輪胎、空瓶、空罐、空寶特瓶、空保麗龍等</w:t>
      </w:r>
      <w:r w:rsidR="003436A9" w:rsidRPr="003436A9">
        <w:rPr>
          <w:rFonts w:hint="eastAsia"/>
          <w:sz w:val="28"/>
          <w:szCs w:val="28"/>
        </w:rPr>
        <w:t>)</w:t>
      </w:r>
      <w:r w:rsidR="003436A9" w:rsidRPr="003436A9">
        <w:rPr>
          <w:rFonts w:hint="eastAsia"/>
          <w:sz w:val="28"/>
          <w:szCs w:val="28"/>
        </w:rPr>
        <w:t>：清除</w:t>
      </w:r>
    </w:p>
    <w:p w:rsidR="003436A9" w:rsidRPr="003436A9" w:rsidRDefault="00AC15E3" w:rsidP="003436A9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3436A9" w:rsidRPr="003436A9">
        <w:rPr>
          <w:rFonts w:hint="eastAsia"/>
          <w:sz w:val="28"/>
          <w:szCs w:val="28"/>
        </w:rPr>
        <w:t>乾淨。</w:t>
      </w:r>
    </w:p>
    <w:p w:rsidR="003436A9" w:rsidRPr="003436A9" w:rsidRDefault="00AC15E3" w:rsidP="003436A9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9F5AFE">
        <w:rPr>
          <w:rFonts w:hint="eastAsia"/>
          <w:sz w:val="28"/>
          <w:szCs w:val="28"/>
        </w:rPr>
        <w:t>4.</w:t>
      </w:r>
      <w:r w:rsidR="003436A9" w:rsidRPr="003436A9">
        <w:rPr>
          <w:rFonts w:hint="eastAsia"/>
          <w:sz w:val="28"/>
          <w:szCs w:val="28"/>
        </w:rPr>
        <w:t>積水地下室：抽水排乾，避免病媒蚊的孳生。</w:t>
      </w:r>
    </w:p>
    <w:p w:rsidR="003436A9" w:rsidRPr="003436A9" w:rsidRDefault="00AC15E3" w:rsidP="003436A9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9F5AFE">
        <w:rPr>
          <w:rFonts w:hint="eastAsia"/>
          <w:sz w:val="28"/>
          <w:szCs w:val="28"/>
        </w:rPr>
        <w:t>5.</w:t>
      </w:r>
      <w:r w:rsidR="003436A9" w:rsidRPr="003436A9">
        <w:rPr>
          <w:rFonts w:hint="eastAsia"/>
          <w:sz w:val="28"/>
          <w:szCs w:val="28"/>
        </w:rPr>
        <w:t>天然容器</w:t>
      </w:r>
      <w:r w:rsidR="003436A9" w:rsidRPr="003436A9">
        <w:rPr>
          <w:rFonts w:hint="eastAsia"/>
          <w:sz w:val="28"/>
          <w:szCs w:val="28"/>
        </w:rPr>
        <w:t>(</w:t>
      </w:r>
      <w:r w:rsidR="003436A9" w:rsidRPr="003436A9">
        <w:rPr>
          <w:rFonts w:hint="eastAsia"/>
          <w:sz w:val="28"/>
          <w:szCs w:val="28"/>
        </w:rPr>
        <w:t>竹筒、樹洞、石穴等</w:t>
      </w:r>
      <w:r w:rsidR="003436A9" w:rsidRPr="003436A9">
        <w:rPr>
          <w:rFonts w:hint="eastAsia"/>
          <w:sz w:val="28"/>
          <w:szCs w:val="28"/>
        </w:rPr>
        <w:t>)</w:t>
      </w:r>
      <w:r w:rsidR="003436A9" w:rsidRPr="003436A9">
        <w:rPr>
          <w:rFonts w:hint="eastAsia"/>
          <w:sz w:val="28"/>
          <w:szCs w:val="28"/>
        </w:rPr>
        <w:t>：用泥土、沙子填滿。</w:t>
      </w:r>
    </w:p>
    <w:p w:rsidR="003436A9" w:rsidRDefault="00AC15E3" w:rsidP="003436A9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9F5AFE">
        <w:rPr>
          <w:rFonts w:hint="eastAsia"/>
          <w:sz w:val="28"/>
          <w:szCs w:val="28"/>
        </w:rPr>
        <w:t>6.</w:t>
      </w:r>
      <w:r w:rsidR="003436A9" w:rsidRPr="003436A9">
        <w:rPr>
          <w:rFonts w:hint="eastAsia"/>
          <w:sz w:val="28"/>
          <w:szCs w:val="28"/>
        </w:rPr>
        <w:t>室內外、屋頂等容易積水地方，應徹底清除，並保持乾燥。</w:t>
      </w:r>
    </w:p>
    <w:p w:rsidR="009F5AFE" w:rsidRDefault="00AC15E3" w:rsidP="003436A9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9F5AFE">
        <w:rPr>
          <w:rFonts w:hint="eastAsia"/>
          <w:sz w:val="28"/>
          <w:szCs w:val="28"/>
        </w:rPr>
        <w:t>(</w:t>
      </w:r>
      <w:r w:rsidR="009F5AFE">
        <w:rPr>
          <w:rFonts w:hint="eastAsia"/>
          <w:sz w:val="28"/>
          <w:szCs w:val="28"/>
        </w:rPr>
        <w:t>二</w:t>
      </w:r>
      <w:r w:rsidR="009F5AFE">
        <w:rPr>
          <w:rFonts w:hint="eastAsia"/>
          <w:sz w:val="28"/>
          <w:szCs w:val="28"/>
        </w:rPr>
        <w:t>)</w:t>
      </w:r>
      <w:r w:rsidR="009F5AFE">
        <w:rPr>
          <w:rFonts w:hint="eastAsia"/>
          <w:sz w:val="28"/>
          <w:szCs w:val="28"/>
        </w:rPr>
        <w:t>將家中不需要</w:t>
      </w:r>
      <w:r w:rsidR="009F5AFE">
        <w:rPr>
          <w:rFonts w:asciiTheme="minorEastAsia" w:hAnsiTheme="minorEastAsia" w:hint="eastAsia"/>
          <w:sz w:val="28"/>
          <w:szCs w:val="28"/>
        </w:rPr>
        <w:t>、</w:t>
      </w:r>
      <w:r w:rsidR="009F5AFE">
        <w:rPr>
          <w:rFonts w:hint="eastAsia"/>
          <w:sz w:val="28"/>
          <w:szCs w:val="28"/>
        </w:rPr>
        <w:t>可回收的積水容器搜集起來</w:t>
      </w:r>
      <w:r w:rsidR="009F5AFE">
        <w:rPr>
          <w:rFonts w:asciiTheme="minorEastAsia" w:hAnsiTheme="minorEastAsia" w:hint="eastAsia"/>
          <w:sz w:val="28"/>
          <w:szCs w:val="28"/>
        </w:rPr>
        <w:t>，</w:t>
      </w:r>
      <w:r w:rsidR="009F5AFE">
        <w:rPr>
          <w:rFonts w:hint="eastAsia"/>
          <w:sz w:val="28"/>
          <w:szCs w:val="28"/>
        </w:rPr>
        <w:t>帶回學校回收</w:t>
      </w:r>
      <w:r w:rsidR="009F5AFE">
        <w:rPr>
          <w:rFonts w:asciiTheme="minorEastAsia" w:hAnsiTheme="minorEastAsia" w:hint="eastAsia"/>
          <w:sz w:val="28"/>
          <w:szCs w:val="28"/>
        </w:rPr>
        <w:t>。</w:t>
      </w:r>
    </w:p>
    <w:p w:rsidR="009F5AFE" w:rsidRDefault="00AC15E3" w:rsidP="003436A9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="009F5AFE">
        <w:rPr>
          <w:rFonts w:asciiTheme="minorEastAsia" w:hAnsiTheme="minorEastAsia" w:hint="eastAsia"/>
          <w:sz w:val="28"/>
          <w:szCs w:val="28"/>
        </w:rPr>
        <w:t>(三)時間：10月7日為回收日。地點：操場</w:t>
      </w:r>
    </w:p>
    <w:p w:rsidR="00AC15E3" w:rsidRDefault="00AC15E3" w:rsidP="003436A9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AC15E3" w:rsidRDefault="00AC15E3" w:rsidP="003436A9">
      <w:pPr>
        <w:spacing w:line="400" w:lineRule="exact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三.獎勵：</w:t>
      </w:r>
      <w:r>
        <w:rPr>
          <w:rFonts w:hint="eastAsia"/>
          <w:sz w:val="28"/>
          <w:szCs w:val="28"/>
        </w:rPr>
        <w:t>依回收數量給予</w:t>
      </w:r>
      <w:r w:rsidR="005E3C19">
        <w:rPr>
          <w:rFonts w:hint="eastAsia"/>
          <w:sz w:val="28"/>
          <w:szCs w:val="28"/>
        </w:rPr>
        <w:t>學生</w:t>
      </w:r>
      <w:r>
        <w:rPr>
          <w:rFonts w:hint="eastAsia"/>
          <w:sz w:val="28"/>
          <w:szCs w:val="28"/>
        </w:rPr>
        <w:t>不同的獎品</w:t>
      </w:r>
      <w:r w:rsidR="005E3C19">
        <w:rPr>
          <w:rFonts w:hint="eastAsia"/>
          <w:sz w:val="28"/>
          <w:szCs w:val="28"/>
        </w:rPr>
        <w:t>獎勵</w:t>
      </w:r>
      <w:r w:rsidR="005E3C19">
        <w:rPr>
          <w:rFonts w:asciiTheme="minorEastAsia" w:hAnsiTheme="minorEastAsia" w:hint="eastAsia"/>
          <w:sz w:val="28"/>
          <w:szCs w:val="28"/>
        </w:rPr>
        <w:t>。</w:t>
      </w:r>
    </w:p>
    <w:p w:rsidR="005E3C19" w:rsidRDefault="005E3C19" w:rsidP="003436A9">
      <w:pPr>
        <w:spacing w:line="400" w:lineRule="exact"/>
        <w:rPr>
          <w:sz w:val="28"/>
          <w:szCs w:val="28"/>
        </w:rPr>
      </w:pPr>
    </w:p>
    <w:p w:rsidR="005E3C19" w:rsidRDefault="005E3C19" w:rsidP="003436A9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經費來源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東石鄉衛生所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5E3C19" w:rsidRDefault="005E3C19" w:rsidP="003436A9">
      <w:pPr>
        <w:spacing w:line="400" w:lineRule="exact"/>
        <w:rPr>
          <w:sz w:val="28"/>
          <w:szCs w:val="28"/>
        </w:rPr>
      </w:pPr>
    </w:p>
    <w:p w:rsidR="005E3C19" w:rsidRDefault="005E3C19" w:rsidP="003436A9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本計劃呈校長核准後如期實施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修正時亦同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5E3C19" w:rsidRDefault="005E3C19" w:rsidP="003436A9">
      <w:pPr>
        <w:spacing w:line="400" w:lineRule="exact"/>
        <w:rPr>
          <w:sz w:val="28"/>
          <w:szCs w:val="28"/>
        </w:rPr>
      </w:pPr>
    </w:p>
    <w:p w:rsidR="005E3C19" w:rsidRDefault="005E3C19" w:rsidP="003436A9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承辦人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主任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校長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5E3C19" w:rsidRDefault="005E3C19" w:rsidP="003436A9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5E3C19" w:rsidRDefault="005E3C19" w:rsidP="003436A9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5E3C19" w:rsidRDefault="005E3C19" w:rsidP="003436A9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5E3C19" w:rsidRDefault="005E3C19" w:rsidP="003436A9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5E3C19" w:rsidRDefault="005E3C19" w:rsidP="003436A9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5E3C19" w:rsidRDefault="005E3C19" w:rsidP="003436A9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5E3C19" w:rsidRDefault="005E3C19" w:rsidP="003436A9">
      <w:pPr>
        <w:spacing w:line="400" w:lineRule="exact"/>
        <w:rPr>
          <w:rFonts w:asciiTheme="minorEastAsia" w:hAnsiTheme="minorEastAsia"/>
          <w:sz w:val="28"/>
          <w:szCs w:val="28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2343"/>
        <w:gridCol w:w="1045"/>
        <w:gridCol w:w="12"/>
        <w:gridCol w:w="1807"/>
        <w:gridCol w:w="758"/>
        <w:gridCol w:w="1406"/>
      </w:tblGrid>
      <w:tr w:rsidR="005E3C19" w:rsidTr="001145C6">
        <w:trPr>
          <w:trHeight w:val="488"/>
        </w:trPr>
        <w:tc>
          <w:tcPr>
            <w:tcW w:w="8256" w:type="dxa"/>
            <w:gridSpan w:val="7"/>
          </w:tcPr>
          <w:p w:rsidR="006E6680" w:rsidRPr="006E6680" w:rsidRDefault="006E6680" w:rsidP="006E668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E6680">
              <w:rPr>
                <w:rFonts w:hint="eastAsia"/>
                <w:sz w:val="28"/>
                <w:szCs w:val="28"/>
              </w:rPr>
              <w:t>嘉義縣東石鄉塭港國民小學</w:t>
            </w:r>
          </w:p>
          <w:p w:rsidR="005E3C19" w:rsidRDefault="006E6680" w:rsidP="006E668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E6680">
              <w:rPr>
                <w:rFonts w:hint="eastAsia"/>
                <w:sz w:val="28"/>
                <w:szCs w:val="28"/>
              </w:rPr>
              <w:t>辦理「防治登革熱—積水容器大搜集」活動計劃</w:t>
            </w:r>
          </w:p>
        </w:tc>
      </w:tr>
      <w:tr w:rsidR="001145C6" w:rsidTr="001145C6">
        <w:trPr>
          <w:trHeight w:val="518"/>
        </w:trPr>
        <w:tc>
          <w:tcPr>
            <w:tcW w:w="817" w:type="dxa"/>
            <w:vAlign w:val="center"/>
          </w:tcPr>
          <w:p w:rsidR="006E6680" w:rsidRDefault="006E6680" w:rsidP="006E668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338" w:type="dxa"/>
            <w:vAlign w:val="center"/>
          </w:tcPr>
          <w:p w:rsidR="006E6680" w:rsidRDefault="006E6680" w:rsidP="006E668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 w:rsidR="00203443">
              <w:rPr>
                <w:rFonts w:hint="eastAsia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.10.07</w:t>
            </w:r>
          </w:p>
        </w:tc>
        <w:tc>
          <w:tcPr>
            <w:tcW w:w="1086" w:type="dxa"/>
            <w:vAlign w:val="center"/>
          </w:tcPr>
          <w:p w:rsidR="006E6680" w:rsidRDefault="006E6680" w:rsidP="006E668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1416" w:type="dxa"/>
            <w:gridSpan w:val="2"/>
            <w:vAlign w:val="center"/>
          </w:tcPr>
          <w:p w:rsidR="006E6680" w:rsidRDefault="006E6680" w:rsidP="006E668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0800~0840</w:t>
            </w:r>
          </w:p>
        </w:tc>
        <w:tc>
          <w:tcPr>
            <w:tcW w:w="809" w:type="dxa"/>
            <w:vAlign w:val="center"/>
          </w:tcPr>
          <w:p w:rsidR="006E6680" w:rsidRDefault="006E6680" w:rsidP="006E668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地點</w:t>
            </w:r>
          </w:p>
        </w:tc>
        <w:tc>
          <w:tcPr>
            <w:tcW w:w="1790" w:type="dxa"/>
            <w:vAlign w:val="center"/>
          </w:tcPr>
          <w:p w:rsidR="006E6680" w:rsidRDefault="006E6680" w:rsidP="006E668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操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場</w:t>
            </w:r>
          </w:p>
        </w:tc>
      </w:tr>
      <w:tr w:rsidR="006E6680" w:rsidTr="001145C6">
        <w:trPr>
          <w:trHeight w:val="3706"/>
        </w:trPr>
        <w:tc>
          <w:tcPr>
            <w:tcW w:w="4241" w:type="dxa"/>
            <w:gridSpan w:val="3"/>
          </w:tcPr>
          <w:p w:rsidR="006E6680" w:rsidRDefault="006E6680" w:rsidP="003436A9">
            <w:pPr>
              <w:spacing w:line="400" w:lineRule="exac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022475F4" wp14:editId="4BCDB8FA">
                  <wp:simplePos x="1208405" y="-155829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599690" cy="1949450"/>
                  <wp:effectExtent l="0" t="0" r="0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236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657" cy="195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15" w:type="dxa"/>
            <w:gridSpan w:val="4"/>
          </w:tcPr>
          <w:p w:rsidR="006E6680" w:rsidRDefault="001145C6" w:rsidP="003436A9">
            <w:pPr>
              <w:spacing w:line="400" w:lineRule="exac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E3E3686" wp14:editId="23BE8C25">
                  <wp:simplePos x="2957830" y="-181229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533015" cy="1947545"/>
                  <wp:effectExtent l="0" t="0" r="635" b="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236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919" cy="1958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6680" w:rsidTr="001145C6">
        <w:trPr>
          <w:trHeight w:val="438"/>
        </w:trPr>
        <w:tc>
          <w:tcPr>
            <w:tcW w:w="8256" w:type="dxa"/>
            <w:gridSpan w:val="7"/>
          </w:tcPr>
          <w:p w:rsidR="006E6680" w:rsidRDefault="001145C6" w:rsidP="001145C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教師講解登革熱的傳染途徑與防治方法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</w:tc>
      </w:tr>
      <w:tr w:rsidR="001145C6" w:rsidTr="001145C6">
        <w:trPr>
          <w:trHeight w:val="3593"/>
        </w:trPr>
        <w:tc>
          <w:tcPr>
            <w:tcW w:w="4253" w:type="dxa"/>
            <w:gridSpan w:val="4"/>
          </w:tcPr>
          <w:p w:rsidR="001145C6" w:rsidRDefault="001145C6" w:rsidP="003436A9">
            <w:pPr>
              <w:spacing w:line="400" w:lineRule="exac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60133CA2" wp14:editId="5D0A00D8">
                  <wp:simplePos x="1208405" y="83439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676525" cy="2007870"/>
                  <wp:effectExtent l="0" t="0" r="9525" b="0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237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452" cy="2013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3" w:type="dxa"/>
            <w:gridSpan w:val="3"/>
          </w:tcPr>
          <w:p w:rsidR="001145C6" w:rsidRDefault="001145C6" w:rsidP="003436A9">
            <w:pPr>
              <w:spacing w:line="400" w:lineRule="exac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63CF512F" wp14:editId="236A5570">
                  <wp:simplePos x="3005455" y="83439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501265" cy="2011680"/>
                  <wp:effectExtent l="0" t="0" r="0" b="7620"/>
                  <wp:wrapSquare wrapText="bothSides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237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335" cy="2016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145C6" w:rsidTr="001145C6">
        <w:trPr>
          <w:trHeight w:val="475"/>
        </w:trPr>
        <w:tc>
          <w:tcPr>
            <w:tcW w:w="8256" w:type="dxa"/>
            <w:gridSpan w:val="7"/>
          </w:tcPr>
          <w:p w:rsidR="001145C6" w:rsidRDefault="001145C6" w:rsidP="001145C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小朋友將家中不需要的積水容器帶到學校來回收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</w:tc>
      </w:tr>
      <w:tr w:rsidR="001145C6" w:rsidTr="001145C6">
        <w:trPr>
          <w:trHeight w:val="3205"/>
        </w:trPr>
        <w:tc>
          <w:tcPr>
            <w:tcW w:w="4245" w:type="dxa"/>
            <w:gridSpan w:val="3"/>
          </w:tcPr>
          <w:p w:rsidR="001145C6" w:rsidRDefault="00EF6E09" w:rsidP="003436A9">
            <w:pPr>
              <w:spacing w:line="400" w:lineRule="exac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1208405" y="342646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437765" cy="1828800"/>
                  <wp:effectExtent l="0" t="0" r="635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8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827" cy="1830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11" w:type="dxa"/>
            <w:gridSpan w:val="4"/>
          </w:tcPr>
          <w:p w:rsidR="001145C6" w:rsidRDefault="00EF6E09" w:rsidP="003436A9">
            <w:pPr>
              <w:spacing w:line="400" w:lineRule="exac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2989580" y="342646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437765" cy="1828800"/>
                  <wp:effectExtent l="0" t="0" r="635" b="0"/>
                  <wp:wrapSquare wrapText="bothSides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9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323" cy="183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145C6" w:rsidTr="001145C6">
        <w:trPr>
          <w:trHeight w:val="451"/>
        </w:trPr>
        <w:tc>
          <w:tcPr>
            <w:tcW w:w="8256" w:type="dxa"/>
            <w:gridSpan w:val="7"/>
          </w:tcPr>
          <w:p w:rsidR="001145C6" w:rsidRDefault="00D0326D" w:rsidP="00D0326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獎勵回收達到一定數量的小朋友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E3C19" w:rsidRPr="009F5AFE" w:rsidRDefault="005E3C19" w:rsidP="003436A9">
      <w:pPr>
        <w:spacing w:line="400" w:lineRule="exact"/>
        <w:rPr>
          <w:sz w:val="28"/>
          <w:szCs w:val="28"/>
        </w:rPr>
      </w:pPr>
    </w:p>
    <w:sectPr w:rsidR="005E3C19" w:rsidRPr="009F5A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41A" w:rsidRDefault="0066141A" w:rsidP="00EF6E09">
      <w:r>
        <w:separator/>
      </w:r>
    </w:p>
  </w:endnote>
  <w:endnote w:type="continuationSeparator" w:id="0">
    <w:p w:rsidR="0066141A" w:rsidRDefault="0066141A" w:rsidP="00EF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41A" w:rsidRDefault="0066141A" w:rsidP="00EF6E09">
      <w:r>
        <w:separator/>
      </w:r>
    </w:p>
  </w:footnote>
  <w:footnote w:type="continuationSeparator" w:id="0">
    <w:p w:rsidR="0066141A" w:rsidRDefault="0066141A" w:rsidP="00EF6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04"/>
    <w:rsid w:val="0003018B"/>
    <w:rsid w:val="001145C6"/>
    <w:rsid w:val="0015789E"/>
    <w:rsid w:val="00203443"/>
    <w:rsid w:val="003436A9"/>
    <w:rsid w:val="005E3C19"/>
    <w:rsid w:val="0066141A"/>
    <w:rsid w:val="006E6680"/>
    <w:rsid w:val="009F5AFE"/>
    <w:rsid w:val="00AC15E3"/>
    <w:rsid w:val="00BB60A5"/>
    <w:rsid w:val="00C32324"/>
    <w:rsid w:val="00D0326D"/>
    <w:rsid w:val="00EF6E09"/>
    <w:rsid w:val="00FE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5B5654B-900F-4B31-B711-D7FCAB99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66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6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6E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6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6E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582</Characters>
  <Application>Microsoft Office Word</Application>
  <DocSecurity>0</DocSecurity>
  <Lines>4</Lines>
  <Paragraphs>1</Paragraphs>
  <ScaleCrop>false</ScaleCrop>
  <Company>Microsoft LCA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</dc:creator>
  <cp:lastModifiedBy>CYCuser</cp:lastModifiedBy>
  <cp:revision>2</cp:revision>
  <cp:lastPrinted>2014-10-07T06:54:00Z</cp:lastPrinted>
  <dcterms:created xsi:type="dcterms:W3CDTF">2017-04-26T09:00:00Z</dcterms:created>
  <dcterms:modified xsi:type="dcterms:W3CDTF">2017-04-26T09:00:00Z</dcterms:modified>
</cp:coreProperties>
</file>